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9654D3">
      <w:bookmarkStart w:id="0" w:name="_GoBack"/>
      <w:r>
        <w:t>1837-1913 Karl Christian</w:t>
      </w:r>
    </w:p>
    <w:bookmarkEnd w:id="0"/>
    <w:p w:rsidR="009654D3" w:rsidRDefault="009654D3"/>
    <w:p w:rsidR="009654D3" w:rsidRDefault="009654D3">
      <w:r>
        <w:rPr>
          <w:rFonts w:ascii="Helvetica" w:hAnsi="Helvetica"/>
          <w:color w:val="333333"/>
          <w:sz w:val="20"/>
          <w:szCs w:val="20"/>
          <w:shd w:val="clear" w:color="auto" w:fill="F7F7F7"/>
        </w:rPr>
        <w:t xml:space="preserve">In seiner </w:t>
      </w:r>
      <w:r>
        <w:rPr>
          <w:rFonts w:ascii="Helvetica" w:hAnsi="Helvetica"/>
          <w:color w:val="333333"/>
          <w:sz w:val="20"/>
          <w:szCs w:val="20"/>
          <w:shd w:val="clear" w:color="auto" w:fill="F7F7F7"/>
        </w:rPr>
        <w:t>A</w:t>
      </w:r>
      <w:r>
        <w:rPr>
          <w:rFonts w:ascii="Helvetica" w:hAnsi="Helvetica"/>
          <w:color w:val="333333"/>
          <w:sz w:val="20"/>
          <w:szCs w:val="20"/>
          <w:shd w:val="clear" w:color="auto" w:fill="F7F7F7"/>
        </w:rPr>
        <w:t xml:space="preserve">utobiographie drückte Jakob seine Sorgen über diesen Sohn als junger Mann aus. Dieser hatte wohl ein Alkoholproblem. Er wanderte nach USA aus und war Schmied in </w:t>
      </w:r>
      <w:proofErr w:type="spellStart"/>
      <w:r>
        <w:rPr>
          <w:rFonts w:ascii="Helvetica" w:hAnsi="Helvetica"/>
          <w:color w:val="333333"/>
          <w:sz w:val="20"/>
          <w:szCs w:val="20"/>
          <w:shd w:val="clear" w:color="auto" w:fill="F7F7F7"/>
        </w:rPr>
        <w:t>Moundridge</w:t>
      </w:r>
      <w:proofErr w:type="spellEnd"/>
      <w:r>
        <w:rPr>
          <w:rFonts w:ascii="Helvetica" w:hAnsi="Helvetica"/>
          <w:color w:val="333333"/>
          <w:sz w:val="20"/>
          <w:szCs w:val="20"/>
          <w:shd w:val="clear" w:color="auto" w:fill="F7F7F7"/>
        </w:rPr>
        <w:t xml:space="preserve"> Kansas. Er wurde beim Überqueren von Schienen von einem </w:t>
      </w:r>
      <w:proofErr w:type="spellStart"/>
      <w:r>
        <w:rPr>
          <w:rFonts w:ascii="Helvetica" w:hAnsi="Helvetica"/>
          <w:color w:val="333333"/>
          <w:sz w:val="20"/>
          <w:szCs w:val="20"/>
          <w:shd w:val="clear" w:color="auto" w:fill="F7F7F7"/>
        </w:rPr>
        <w:t>zug</w:t>
      </w:r>
      <w:proofErr w:type="spellEnd"/>
      <w:r>
        <w:rPr>
          <w:rFonts w:ascii="Helvetica" w:hAnsi="Helvetica"/>
          <w:color w:val="333333"/>
          <w:sz w:val="20"/>
          <w:szCs w:val="20"/>
          <w:shd w:val="clear" w:color="auto" w:fill="F7F7F7"/>
        </w:rPr>
        <w:t xml:space="preserve"> </w:t>
      </w:r>
      <w:proofErr w:type="spellStart"/>
      <w:r>
        <w:rPr>
          <w:rFonts w:ascii="Helvetica" w:hAnsi="Helvetica"/>
          <w:color w:val="333333"/>
          <w:sz w:val="20"/>
          <w:szCs w:val="20"/>
          <w:shd w:val="clear" w:color="auto" w:fill="F7F7F7"/>
        </w:rPr>
        <w:t>erfaßt</w:t>
      </w:r>
      <w:proofErr w:type="spellEnd"/>
      <w:r>
        <w:rPr>
          <w:rFonts w:ascii="Helvetica" w:hAnsi="Helvetica"/>
          <w:color w:val="333333"/>
          <w:sz w:val="20"/>
          <w:szCs w:val="20"/>
          <w:shd w:val="clear" w:color="auto" w:fill="F7F7F7"/>
        </w:rPr>
        <w:t xml:space="preserve"> und getötet. Keine Kinder.</w:t>
      </w:r>
    </w:p>
    <w:sectPr w:rsidR="009654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D3"/>
    <w:rsid w:val="006B5AC8"/>
    <w:rsid w:val="008A276E"/>
    <w:rsid w:val="0096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262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2025-11-20T14:27:00Z</dcterms:created>
  <dcterms:modified xsi:type="dcterms:W3CDTF">2025-11-20T14:27:00Z</dcterms:modified>
</cp:coreProperties>
</file>